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89871">
      <w:pPr>
        <w:jc w:val="center"/>
        <w:rPr>
          <w:rFonts w:ascii="仿宋" w:hAnsi="仿宋" w:eastAsia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关于开展建校75周年主题作品征集活动的通知</w:t>
      </w:r>
    </w:p>
    <w:p w14:paraId="50D580C6">
      <w:pPr>
        <w:widowControl w:val="0"/>
        <w:spacing w:line="52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54179E9">
      <w:pPr>
        <w:widowControl w:val="0"/>
        <w:spacing w:line="520" w:lineRule="exact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各单位：</w:t>
      </w:r>
    </w:p>
    <w:p w14:paraId="09D79F08">
      <w:pPr>
        <w:pStyle w:val="5"/>
        <w:spacing w:line="520" w:lineRule="exact"/>
        <w:ind w:firstLine="600" w:firstLineChars="200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今年是学校建校75周年，为展现75年来上商人自强不息、奋发有为的精神风貌，根据学校工作安排，现开展建校75周年主题作品征集活动，具体要求如下 ：</w:t>
      </w:r>
    </w:p>
    <w:p w14:paraId="5123CFA1">
      <w:pPr>
        <w:pStyle w:val="5"/>
        <w:spacing w:line="520" w:lineRule="exact"/>
        <w:jc w:val="left"/>
        <w:rPr>
          <w:rFonts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一、征集时间</w:t>
      </w:r>
    </w:p>
    <w:p w14:paraId="03814CDB">
      <w:pPr>
        <w:pStyle w:val="5"/>
        <w:spacing w:line="520" w:lineRule="exact"/>
        <w:jc w:val="lef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2025年3月25日——4月25日</w:t>
      </w:r>
    </w:p>
    <w:p w14:paraId="28D1CB7B">
      <w:pPr>
        <w:pStyle w:val="5"/>
        <w:spacing w:line="520" w:lineRule="exact"/>
        <w:jc w:val="left"/>
        <w:rPr>
          <w:rFonts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二、征集对象</w:t>
      </w:r>
    </w:p>
    <w:p w14:paraId="66AC2432">
      <w:pPr>
        <w:pStyle w:val="5"/>
        <w:spacing w:line="520" w:lineRule="exact"/>
        <w:jc w:val="lef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全体在校师生、海内外校友、退休教职工等</w:t>
      </w:r>
    </w:p>
    <w:p w14:paraId="3747690A">
      <w:pPr>
        <w:pStyle w:val="5"/>
        <w:numPr>
          <w:ilvl w:val="0"/>
          <w:numId w:val="1"/>
        </w:numPr>
        <w:spacing w:line="520" w:lineRule="exact"/>
        <w:jc w:val="left"/>
        <w:rPr>
          <w:rFonts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征集主题和内容</w:t>
      </w:r>
    </w:p>
    <w:p w14:paraId="65F3A812">
      <w:pPr>
        <w:pStyle w:val="5"/>
        <w:spacing w:line="520" w:lineRule="exact"/>
        <w:ind w:firstLine="602" w:firstLineChars="200"/>
        <w:jc w:val="left"/>
        <w:rPr>
          <w:rFonts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（一）“我与上商的75个瞬间”照片及视频征集</w:t>
      </w:r>
    </w:p>
    <w:p w14:paraId="2074B4CE">
      <w:pPr>
        <w:pStyle w:val="5"/>
        <w:spacing w:line="520" w:lineRule="exact"/>
        <w:ind w:firstLine="600" w:firstLineChars="200"/>
        <w:jc w:val="lef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1．内容要求</w:t>
      </w:r>
    </w:p>
    <w:p w14:paraId="3849066C">
      <w:pPr>
        <w:pStyle w:val="5"/>
        <w:spacing w:line="520" w:lineRule="exact"/>
        <w:jc w:val="lef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内容围绕商科特色，聚集学校75年来的发展成就，点面结合，内容包括但不仅限于：学校75周年取得的成就；校史校情；师生和校友风采；学生学习生活和成长经历；重要学术和重大活动；特色品牌等。可以是已形成的视频</w:t>
      </w:r>
      <w:r>
        <w:rPr>
          <w:rFonts w:hint="eastAsia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照片</w:t>
      </w: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，也可以是新拍摄视频</w:t>
      </w:r>
      <w:r>
        <w:rPr>
          <w:rFonts w:hint="eastAsia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照片</w:t>
      </w: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。要求以人物“第一视角”讲述与学校相关的小故事，</w:t>
      </w:r>
      <w:r>
        <w:rPr>
          <w:rFonts w:hint="eastAsia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视频</w:t>
      </w: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力求语言清晰、内容生动，表达出爱校荣校之情。各单位主要负责同志做好视频、文稿和照片的审核工作。</w:t>
      </w:r>
    </w:p>
    <w:p w14:paraId="648830ED">
      <w:pPr>
        <w:pStyle w:val="5"/>
        <w:spacing w:line="520" w:lineRule="exact"/>
        <w:jc w:val="lef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（具体征集计划安排详见附件：上海商学院75周年视频征集计划一览表）</w:t>
      </w:r>
    </w:p>
    <w:p w14:paraId="38614796">
      <w:pPr>
        <w:pStyle w:val="5"/>
        <w:spacing w:line="520" w:lineRule="exact"/>
        <w:ind w:firstLine="600" w:firstLineChars="200"/>
        <w:jc w:val="left"/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2．格式要求</w:t>
      </w:r>
    </w:p>
    <w:p w14:paraId="323B0C08">
      <w:pPr>
        <w:pStyle w:val="5"/>
        <w:spacing w:line="520" w:lineRule="exact"/>
        <w:ind w:firstLine="600" w:firstLineChars="200"/>
        <w:jc w:val="left"/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（1）视频：①</w:t>
      </w:r>
      <w:r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视频分辨率不低于1920*1080,格式为H264编码(不低于 50m码率)25帧/秒，声音清晰，无明显杂音噪音。成片应为MP4 格式，画面比例16:9(像素比1:1)</w:t>
      </w: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25帧/秒。解说字幕</w:t>
      </w: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</w:t>
      </w:r>
      <w:r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思源黑体，不得超出画面安全框。</w:t>
      </w:r>
      <w:r>
        <w:rPr>
          <w:rFonts w:hint="eastAsia" w:cs="Times New Roman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单个视频时长要求为</w:t>
      </w:r>
      <w:r>
        <w:rPr>
          <w:rFonts w:hint="eastAsia" w:cs="Times New Roman"/>
          <w:b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不超过</w:t>
      </w:r>
      <w:r>
        <w:rPr>
          <w:rFonts w:hint="eastAsia" w:cs="Times New Roman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75秒</w:t>
      </w: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。视频右上角添加学校75周年标识logo。②文稿要求：需提供与视频相匹配的文字介绍(含发布标题及正文),标题不超过30个字,正文在100～200字之间。</w:t>
      </w:r>
    </w:p>
    <w:p w14:paraId="7AE1A60B">
      <w:pPr>
        <w:pStyle w:val="5"/>
        <w:spacing w:line="520" w:lineRule="exact"/>
        <w:jc w:val="left"/>
        <w:rPr>
          <w:rFonts w:hint="eastAsia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（2）照片：照片需具有原创性，符合有关法律法规要求；只接收电子照片投稿，格式为JPEG文件格式，单张照片大于2M；每人限投单幅照片5张（组）；每张或每组照片需以文件名的形式注明基本信息：年 月+照片主题+作者姓名、单位名称</w:t>
      </w:r>
      <w:r>
        <w:rPr>
          <w:rFonts w:hint="eastAsia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F5BF53E">
      <w:pPr>
        <w:pStyle w:val="5"/>
        <w:spacing w:line="520" w:lineRule="exact"/>
        <w:jc w:val="left"/>
        <w:rPr>
          <w:rFonts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4.播放平台及时间</w:t>
      </w:r>
    </w:p>
    <w:p w14:paraId="4B6C75E2">
      <w:pPr>
        <w:pStyle w:val="5"/>
        <w:spacing w:line="520" w:lineRule="exact"/>
        <w:jc w:val="lef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（1）播放平台：学校对征集的优秀视频和照片通过学校官网、视频号、公众号、微博、电子屏等平台进行宣传,对优秀作品将联合外媒等互联网平台协同推广。</w:t>
      </w:r>
    </w:p>
    <w:p w14:paraId="536D8747">
      <w:pPr>
        <w:pStyle w:val="5"/>
        <w:spacing w:line="520" w:lineRule="exact"/>
        <w:jc w:val="lef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（2）播放时间：2025年4月18日—2025年5月18日</w:t>
      </w:r>
    </w:p>
    <w:p w14:paraId="6F79193A">
      <w:pPr>
        <w:pStyle w:val="5"/>
        <w:spacing w:line="520" w:lineRule="exact"/>
        <w:jc w:val="left"/>
        <w:rPr>
          <w:rFonts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5.提交方式</w:t>
      </w:r>
    </w:p>
    <w:p w14:paraId="1E4698D3">
      <w:pPr>
        <w:pStyle w:val="5"/>
        <w:spacing w:line="520" w:lineRule="exact"/>
        <w:ind w:firstLine="600" w:firstLineChars="200"/>
        <w:jc w:val="lef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请各有关单位把视频和照片材料和经各单位盖章的“上海商学院75周年视频、照片征集汇总表”PDF版，以压缩包形式统一提交至邮箱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"mailto:sbsxcb@sbs.edu.cn" </w:instrText>
      </w:r>
      <w:r>
        <w:rPr>
          <w:u w:val="none"/>
        </w:rPr>
        <w:fldChar w:fldCharType="separate"/>
      </w:r>
      <w:r>
        <w:rPr>
          <w:rStyle w:val="4"/>
          <w:rFonts w:hint="eastAsia" w:cs="Times New Roman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sbsxcb@sbs.edu.cn</w:t>
      </w:r>
      <w:r>
        <w:rPr>
          <w:rStyle w:val="4"/>
          <w:rFonts w:hint="eastAsia" w:cs="Times New Roman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，文档命名为“视频名称+单位名称”“照片名称+单位名称”。</w:t>
      </w:r>
    </w:p>
    <w:p w14:paraId="72D50780">
      <w:pPr>
        <w:pStyle w:val="5"/>
        <w:spacing w:line="520" w:lineRule="exact"/>
        <w:ind w:firstLine="600" w:firstLineChars="200"/>
        <w:jc w:val="lef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联系人：党委宣传部 李坦楼 金蔚婕  67102512</w:t>
      </w:r>
    </w:p>
    <w:p w14:paraId="0FC70261">
      <w:pPr>
        <w:pStyle w:val="5"/>
        <w:spacing w:line="520" w:lineRule="exact"/>
        <w:jc w:val="left"/>
        <w:rPr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（二）“我与上商的75个故事”主题征文</w:t>
      </w:r>
    </w:p>
    <w:p w14:paraId="75F7D111">
      <w:pPr>
        <w:pStyle w:val="5"/>
        <w:spacing w:line="520" w:lineRule="exact"/>
        <w:ind w:firstLine="602" w:firstLineChars="200"/>
        <w:jc w:val="left"/>
        <w:rPr>
          <w:rFonts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1.征文主题</w:t>
      </w:r>
    </w:p>
    <w:p w14:paraId="67A45025">
      <w:pPr>
        <w:pStyle w:val="5"/>
        <w:spacing w:line="520" w:lineRule="exact"/>
        <w:ind w:firstLine="600" w:firstLineChars="200"/>
        <w:jc w:val="lef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征文以“我与上商的故事”为主题，从不同角度反映和学校的发展历程、校园故事及心灵感悟。</w:t>
      </w:r>
    </w:p>
    <w:p w14:paraId="23380F86">
      <w:pPr>
        <w:pStyle w:val="5"/>
        <w:spacing w:line="520" w:lineRule="exact"/>
        <w:ind w:firstLine="602" w:firstLineChars="200"/>
        <w:jc w:val="left"/>
        <w:rPr>
          <w:rFonts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2.征文要求及投稿须知</w:t>
      </w:r>
    </w:p>
    <w:p w14:paraId="3FC352A3">
      <w:pPr>
        <w:pStyle w:val="5"/>
        <w:spacing w:line="520" w:lineRule="exact"/>
        <w:ind w:firstLine="600" w:firstLineChars="200"/>
        <w:jc w:val="lef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（1）文章主题明确、积极向上、情感真挚、标题自拟。</w:t>
      </w:r>
    </w:p>
    <w:p w14:paraId="3D8FFB5F">
      <w:pPr>
        <w:pStyle w:val="5"/>
        <w:spacing w:line="520" w:lineRule="exact"/>
        <w:ind w:firstLine="600" w:firstLineChars="200"/>
        <w:jc w:val="lef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（2）体裁不限；篇幅1000—3000字，诗歌30行以内。</w:t>
      </w:r>
    </w:p>
    <w:p w14:paraId="09F0BDBD">
      <w:pPr>
        <w:pStyle w:val="5"/>
        <w:spacing w:line="520" w:lineRule="exact"/>
        <w:ind w:firstLine="600" w:firstLineChars="200"/>
        <w:jc w:val="lef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（3）欢迎图文并茂。相关图片（JP</w:t>
      </w:r>
      <w:r>
        <w:rPr>
          <w:rFonts w:hint="eastAsia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E</w:t>
      </w: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G格式）可附后，须简介拍摄内容，并注明拍摄时间、拍摄者姓名等。</w:t>
      </w:r>
    </w:p>
    <w:p w14:paraId="3374FAC3">
      <w:pPr>
        <w:pStyle w:val="5"/>
        <w:spacing w:line="520" w:lineRule="exact"/>
        <w:ind w:firstLine="600" w:firstLineChars="200"/>
        <w:jc w:val="lef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（4）投稿人应保证所投作品由其原创，杜绝抄袭。</w:t>
      </w:r>
    </w:p>
    <w:p w14:paraId="57DE0246">
      <w:pPr>
        <w:pStyle w:val="5"/>
        <w:spacing w:line="520" w:lineRule="exact"/>
        <w:ind w:firstLine="602" w:firstLineChars="200"/>
        <w:jc w:val="left"/>
        <w:rPr>
          <w:rFonts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3.投稿及联系方式 </w:t>
      </w:r>
    </w:p>
    <w:p w14:paraId="0EFA33AD">
      <w:pPr>
        <w:pStyle w:val="5"/>
        <w:spacing w:line="520" w:lineRule="exact"/>
        <w:ind w:firstLine="600" w:firstLineChars="200"/>
        <w:jc w:val="lef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（1）来稿请附个人简介，包括作者姓名，在校期间就读（工作）期间的学院、系部、班级、联系地址、联系电话以及邮箱等；如果是已经毕业的校友，还请注明现在任职单位和部门。</w:t>
      </w:r>
    </w:p>
    <w:p w14:paraId="477F9695">
      <w:pPr>
        <w:pStyle w:val="5"/>
        <w:spacing w:line="520" w:lineRule="exact"/>
        <w:ind w:firstLine="600" w:firstLineChars="200"/>
        <w:jc w:val="lef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（2）电子投稿：以“75周年征文+个人自拟标题”为邮件名称发送。收件电子信箱libingyao227@163.com。</w:t>
      </w:r>
    </w:p>
    <w:p w14:paraId="0FD571C6">
      <w:pPr>
        <w:pStyle w:val="5"/>
        <w:spacing w:line="520" w:lineRule="exact"/>
        <w:ind w:firstLine="600" w:firstLineChars="200"/>
        <w:jc w:val="lef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（3）纸质投稿：上海市奉贤区环城东路496号上海商学院党委宣传部，邮编200123。</w:t>
      </w:r>
    </w:p>
    <w:p w14:paraId="37164C74">
      <w:pPr>
        <w:pStyle w:val="5"/>
        <w:spacing w:line="520" w:lineRule="exact"/>
        <w:ind w:firstLine="600" w:firstLineChars="200"/>
        <w:jc w:val="lef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（4）联系人：学工部 李冰瑶  联系电话：67105420  </w:t>
      </w:r>
    </w:p>
    <w:p w14:paraId="5F520867">
      <w:pPr>
        <w:pStyle w:val="5"/>
        <w:spacing w:line="520" w:lineRule="exact"/>
        <w:ind w:firstLine="602" w:firstLineChars="200"/>
        <w:jc w:val="lef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4.其他</w:t>
      </w:r>
    </w:p>
    <w:p w14:paraId="0AC6FC48">
      <w:pPr>
        <w:pStyle w:val="5"/>
        <w:spacing w:line="520" w:lineRule="exact"/>
        <w:ind w:firstLine="600" w:firstLineChars="200"/>
        <w:jc w:val="lef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所有征文，择优选用，作者享有署名权。</w:t>
      </w:r>
    </w:p>
    <w:p w14:paraId="776A1FC8">
      <w:pPr>
        <w:pStyle w:val="5"/>
        <w:spacing w:line="520" w:lineRule="exact"/>
        <w:ind w:firstLine="600" w:firstLineChars="200"/>
        <w:jc w:val="lef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对优秀作品拟在上海商学院官方微信公众号、网站、校报</w:t>
      </w:r>
      <w:r>
        <w:rPr>
          <w:rFonts w:hint="eastAsia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发布。</w:t>
      </w:r>
    </w:p>
    <w:p w14:paraId="269A2391">
      <w:pPr>
        <w:pStyle w:val="5"/>
        <w:spacing w:line="520" w:lineRule="exact"/>
        <w:ind w:firstLine="602" w:firstLineChars="200"/>
        <w:jc w:val="left"/>
        <w:rPr>
          <w:rFonts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（三）“我给上商的75个建议”征集</w:t>
      </w:r>
    </w:p>
    <w:p w14:paraId="1DB7EC36">
      <w:pPr>
        <w:pStyle w:val="5"/>
        <w:spacing w:line="520" w:lineRule="exact"/>
        <w:ind w:firstLine="602" w:firstLineChars="200"/>
        <w:jc w:val="left"/>
        <w:rPr>
          <w:rFonts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1.征集内容</w:t>
      </w:r>
    </w:p>
    <w:p w14:paraId="390DC324">
      <w:pPr>
        <w:pStyle w:val="5"/>
        <w:spacing w:line="520" w:lineRule="exact"/>
        <w:ind w:firstLine="600" w:firstLineChars="200"/>
        <w:jc w:val="lef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立足新时代深化教育综合改革、推动高质量发展，聚焦学校“建设高水平应用型商科大学”目标，围绕学校未来三到五年发展的重点领域与核心目标任务，征集包含但不限于以下方面的意见建议：</w:t>
      </w:r>
    </w:p>
    <w:p w14:paraId="5E86A119">
      <w:pPr>
        <w:pStyle w:val="5"/>
        <w:spacing w:line="520" w:lineRule="exact"/>
        <w:ind w:firstLine="600" w:firstLineChars="200"/>
        <w:jc w:val="lef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（1）关于学校“十五五”期间的发展战略、重点任务及改革举措等方面的意见建议；</w:t>
      </w:r>
    </w:p>
    <w:p w14:paraId="6CBA9EBA">
      <w:pPr>
        <w:pStyle w:val="5"/>
        <w:spacing w:line="520" w:lineRule="exact"/>
        <w:ind w:firstLine="600" w:firstLineChars="200"/>
        <w:jc w:val="lef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（2）关于学校在创新人才培养、学科建设、科研创新、师资队伍建设、国际合作交流、校园文化建设、社会服务、内部治理、智慧校园建设等方面的意见建议；</w:t>
      </w:r>
    </w:p>
    <w:p w14:paraId="256C27BA">
      <w:pPr>
        <w:pStyle w:val="5"/>
        <w:spacing w:line="520" w:lineRule="exact"/>
        <w:ind w:firstLine="600" w:firstLineChars="200"/>
        <w:jc w:val="lef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（3）其他事关学校未来发展的意见建议。</w:t>
      </w:r>
    </w:p>
    <w:p w14:paraId="495F4238">
      <w:pPr>
        <w:pStyle w:val="5"/>
        <w:spacing w:line="520" w:lineRule="exact"/>
        <w:ind w:firstLine="602" w:firstLineChars="200"/>
        <w:jc w:val="left"/>
        <w:rPr>
          <w:rFonts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.联系方式</w:t>
      </w:r>
    </w:p>
    <w:p w14:paraId="2258F84F">
      <w:pPr>
        <w:pStyle w:val="5"/>
        <w:spacing w:line="520" w:lineRule="exact"/>
        <w:ind w:firstLine="600" w:firstLineChars="200"/>
        <w:jc w:val="lef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联系人：发展规划处 施岩</w:t>
      </w:r>
    </w:p>
    <w:p w14:paraId="51CA718A">
      <w:pPr>
        <w:pStyle w:val="5"/>
        <w:spacing w:line="520" w:lineRule="exact"/>
        <w:ind w:firstLine="600" w:firstLineChars="200"/>
        <w:jc w:val="left"/>
        <w:rPr>
          <w:rFonts w:cs="Times New Roman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邮箱：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"mailto:joyceshi_228@163.com" </w:instrText>
      </w:r>
      <w:r>
        <w:rPr>
          <w:u w:val="none"/>
        </w:rPr>
        <w:fldChar w:fldCharType="separate"/>
      </w:r>
      <w:r>
        <w:rPr>
          <w:rStyle w:val="4"/>
          <w:rFonts w:hint="eastAsia" w:cs="Times New Roman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joyceshi_228@163.com</w:t>
      </w:r>
      <w:r>
        <w:rPr>
          <w:rStyle w:val="4"/>
          <w:rFonts w:hint="eastAsia" w:cs="Times New Roman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00C293F3">
      <w:pPr>
        <w:pStyle w:val="5"/>
        <w:spacing w:line="520" w:lineRule="exact"/>
        <w:ind w:firstLine="0"/>
        <w:jc w:val="lef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D1011F7">
      <w:pPr>
        <w:pStyle w:val="5"/>
        <w:spacing w:line="520" w:lineRule="exact"/>
        <w:ind w:firstLine="600" w:firstLineChars="200"/>
        <w:jc w:val="lef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</w:t>
      </w:r>
    </w:p>
    <w:p w14:paraId="0D1930CA">
      <w:pPr>
        <w:pStyle w:val="5"/>
        <w:spacing w:line="520" w:lineRule="exact"/>
        <w:ind w:firstLine="600" w:firstLineChars="200"/>
        <w:jc w:val="lef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.</w:t>
      </w:r>
      <w:bookmarkStart w:id="0" w:name="_GoBack"/>
      <w:bookmarkEnd w:id="0"/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上海商学院75周年视频征集计划一览表</w:t>
      </w:r>
    </w:p>
    <w:p w14:paraId="19E3497D">
      <w:pPr>
        <w:pStyle w:val="5"/>
        <w:spacing w:line="520" w:lineRule="exact"/>
        <w:ind w:firstLine="600" w:firstLineChars="200"/>
        <w:jc w:val="lef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上海商学院75周年视频征集汇总表</w:t>
      </w:r>
    </w:p>
    <w:p w14:paraId="181130F2">
      <w:pPr>
        <w:pStyle w:val="5"/>
        <w:spacing w:line="520" w:lineRule="exact"/>
        <w:ind w:firstLine="600" w:firstLineChars="200"/>
        <w:jc w:val="left"/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上海商学院75周年照片征集汇总表</w:t>
      </w:r>
    </w:p>
    <w:p w14:paraId="0921FDB8">
      <w:pPr>
        <w:pStyle w:val="5"/>
        <w:spacing w:line="520" w:lineRule="exact"/>
        <w:ind w:firstLine="600" w:firstLineChars="200"/>
        <w:jc w:val="left"/>
        <w:rPr>
          <w:rFonts w:hint="default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4.上海商学院75周年标识</w:t>
      </w:r>
    </w:p>
    <w:p w14:paraId="47EEDA1E">
      <w:pPr>
        <w:pStyle w:val="5"/>
        <w:spacing w:line="520" w:lineRule="exact"/>
        <w:ind w:firstLine="600" w:firstLineChars="200"/>
        <w:jc w:val="lef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65666AE">
      <w:pPr>
        <w:pStyle w:val="5"/>
        <w:spacing w:line="520" w:lineRule="exact"/>
        <w:ind w:firstLine="600" w:firstLineChars="200"/>
        <w:jc w:val="righ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党委宣传部</w:t>
      </w:r>
    </w:p>
    <w:p w14:paraId="35018AC4">
      <w:pPr>
        <w:pStyle w:val="5"/>
        <w:spacing w:line="520" w:lineRule="exact"/>
        <w:ind w:firstLine="600" w:firstLineChars="200"/>
        <w:jc w:val="righ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2025年3月25日</w:t>
      </w:r>
    </w:p>
    <w:p w14:paraId="76F5FC83">
      <w:pPr>
        <w:pStyle w:val="5"/>
        <w:spacing w:line="520" w:lineRule="exact"/>
        <w:ind w:firstLine="0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AE2DC81">
      <w:pPr>
        <w:pStyle w:val="5"/>
        <w:spacing w:line="520" w:lineRule="exact"/>
        <w:ind w:firstLine="600" w:firstLineChars="200"/>
        <w:jc w:val="righ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106BDA37">
      <w:pPr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附件：</w:t>
      </w:r>
    </w:p>
    <w:p w14:paraId="793D5F1F">
      <w:pPr>
        <w:jc w:val="center"/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上海商学院75周年视频征集计划一览表</w:t>
      </w:r>
    </w:p>
    <w:tbl>
      <w:tblPr>
        <w:tblStyle w:val="2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2554"/>
        <w:gridCol w:w="2245"/>
        <w:gridCol w:w="1095"/>
        <w:gridCol w:w="1399"/>
      </w:tblGrid>
      <w:tr w14:paraId="15F15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</w:tcPr>
          <w:p w14:paraId="6257C0A0">
            <w:pPr>
              <w:adjustRightInd w:val="0"/>
              <w:snapToGrid w:val="0"/>
              <w:jc w:val="center"/>
              <w:rPr>
                <w:rFonts w:ascii="仿宋" w:hAnsi="仿宋" w:eastAsia="仿宋" w:cs="微软雅黑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部门、学院</w:t>
            </w:r>
          </w:p>
        </w:tc>
        <w:tc>
          <w:tcPr>
            <w:tcW w:w="2554" w:type="dxa"/>
          </w:tcPr>
          <w:p w14:paraId="53DF1296">
            <w:pPr>
              <w:adjustRightInd w:val="0"/>
              <w:snapToGrid w:val="0"/>
              <w:jc w:val="center"/>
              <w:rPr>
                <w:rFonts w:ascii="仿宋" w:hAnsi="仿宋" w:eastAsia="仿宋" w:cs="微软雅黑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建议主题</w:t>
            </w:r>
          </w:p>
        </w:tc>
        <w:tc>
          <w:tcPr>
            <w:tcW w:w="2245" w:type="dxa"/>
          </w:tcPr>
          <w:p w14:paraId="0799D693">
            <w:pPr>
              <w:adjustRightInd w:val="0"/>
              <w:snapToGrid w:val="0"/>
              <w:jc w:val="center"/>
              <w:rPr>
                <w:rFonts w:ascii="仿宋" w:hAnsi="仿宋" w:eastAsia="仿宋" w:cs="微软雅黑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建议面向对象</w:t>
            </w:r>
          </w:p>
        </w:tc>
        <w:tc>
          <w:tcPr>
            <w:tcW w:w="1095" w:type="dxa"/>
          </w:tcPr>
          <w:p w14:paraId="7229372F">
            <w:pPr>
              <w:adjustRightInd w:val="0"/>
              <w:snapToGrid w:val="0"/>
              <w:jc w:val="center"/>
              <w:rPr>
                <w:rFonts w:ascii="仿宋" w:hAnsi="仿宋" w:eastAsia="仿宋" w:cs="微软雅黑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399" w:type="dxa"/>
          </w:tcPr>
          <w:p w14:paraId="0902CBF1">
            <w:pPr>
              <w:adjustRightInd w:val="0"/>
              <w:snapToGrid w:val="0"/>
              <w:jc w:val="center"/>
              <w:rPr>
                <w:rFonts w:ascii="仿宋" w:hAnsi="仿宋" w:eastAsia="仿宋" w:cs="微软雅黑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3EC2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</w:tcPr>
          <w:p w14:paraId="589F1419">
            <w:pPr>
              <w:adjustRightInd w:val="0"/>
              <w:snapToGrid w:val="0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  <w:tc>
          <w:tcPr>
            <w:tcW w:w="2554" w:type="dxa"/>
          </w:tcPr>
          <w:p w14:paraId="23397871">
            <w:pPr>
              <w:adjustRightInd w:val="0"/>
              <w:snapToGrid w:val="0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人才培养、课程思政、产教融合、特色品牌等</w:t>
            </w:r>
          </w:p>
        </w:tc>
        <w:tc>
          <w:tcPr>
            <w:tcW w:w="2245" w:type="dxa"/>
          </w:tcPr>
          <w:p w14:paraId="6A61B991">
            <w:pPr>
              <w:adjustRightInd w:val="0"/>
              <w:snapToGrid w:val="0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教师、学生</w:t>
            </w:r>
          </w:p>
        </w:tc>
        <w:tc>
          <w:tcPr>
            <w:tcW w:w="1095" w:type="dxa"/>
            <w:vAlign w:val="center"/>
          </w:tcPr>
          <w:p w14:paraId="3B5ECB21">
            <w:pPr>
              <w:adjustRightInd w:val="0"/>
              <w:snapToGrid w:val="0"/>
              <w:jc w:val="center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9" w:type="dxa"/>
          </w:tcPr>
          <w:p w14:paraId="1323DD6E">
            <w:pPr>
              <w:adjustRightInd w:val="0"/>
              <w:snapToGrid w:val="0"/>
              <w:jc w:val="center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857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</w:tcPr>
          <w:p w14:paraId="084D4B25">
            <w:pPr>
              <w:adjustRightInd w:val="0"/>
              <w:snapToGrid w:val="0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科研处</w:t>
            </w:r>
          </w:p>
        </w:tc>
        <w:tc>
          <w:tcPr>
            <w:tcW w:w="2554" w:type="dxa"/>
          </w:tcPr>
          <w:p w14:paraId="2182C1FD">
            <w:pPr>
              <w:adjustRightInd w:val="0"/>
              <w:snapToGrid w:val="0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科学研究、学术活动、社会服务等</w:t>
            </w:r>
          </w:p>
        </w:tc>
        <w:tc>
          <w:tcPr>
            <w:tcW w:w="2245" w:type="dxa"/>
          </w:tcPr>
          <w:p w14:paraId="1C5ECEEC">
            <w:pPr>
              <w:adjustRightInd w:val="0"/>
              <w:snapToGrid w:val="0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095" w:type="dxa"/>
            <w:vAlign w:val="center"/>
          </w:tcPr>
          <w:p w14:paraId="469404E6">
            <w:pPr>
              <w:adjustRightInd w:val="0"/>
              <w:snapToGrid w:val="0"/>
              <w:jc w:val="center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99" w:type="dxa"/>
          </w:tcPr>
          <w:p w14:paraId="4F6FBB60">
            <w:pPr>
              <w:adjustRightInd w:val="0"/>
              <w:snapToGrid w:val="0"/>
              <w:jc w:val="center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0EF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</w:tcPr>
          <w:p w14:paraId="5323E163">
            <w:pPr>
              <w:adjustRightInd w:val="0"/>
              <w:snapToGrid w:val="0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宣传部</w:t>
            </w:r>
          </w:p>
        </w:tc>
        <w:tc>
          <w:tcPr>
            <w:tcW w:w="2554" w:type="dxa"/>
          </w:tcPr>
          <w:p w14:paraId="0F8AD5EA">
            <w:pPr>
              <w:adjustRightInd w:val="0"/>
              <w:snapToGrid w:val="0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校园文化、理论学习、学校重大活动、特色品牌等</w:t>
            </w:r>
          </w:p>
        </w:tc>
        <w:tc>
          <w:tcPr>
            <w:tcW w:w="2245" w:type="dxa"/>
          </w:tcPr>
          <w:p w14:paraId="12196790">
            <w:pPr>
              <w:adjustRightInd w:val="0"/>
              <w:snapToGrid w:val="0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教师、学生</w:t>
            </w:r>
          </w:p>
        </w:tc>
        <w:tc>
          <w:tcPr>
            <w:tcW w:w="1095" w:type="dxa"/>
            <w:vAlign w:val="center"/>
          </w:tcPr>
          <w:p w14:paraId="4B92ECBC">
            <w:pPr>
              <w:adjustRightInd w:val="0"/>
              <w:snapToGrid w:val="0"/>
              <w:jc w:val="center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99" w:type="dxa"/>
          </w:tcPr>
          <w:p w14:paraId="16C0C310">
            <w:pPr>
              <w:adjustRightInd w:val="0"/>
              <w:snapToGrid w:val="0"/>
              <w:jc w:val="center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42E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</w:tcPr>
          <w:p w14:paraId="04480C9E">
            <w:pPr>
              <w:adjustRightInd w:val="0"/>
              <w:snapToGrid w:val="0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学工部</w:t>
            </w:r>
          </w:p>
        </w:tc>
        <w:tc>
          <w:tcPr>
            <w:tcW w:w="2554" w:type="dxa"/>
          </w:tcPr>
          <w:p w14:paraId="77FEC065">
            <w:pPr>
              <w:adjustRightInd w:val="0"/>
              <w:snapToGrid w:val="0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学生思政工作、学生学习生活和成长经历、招生就业等</w:t>
            </w:r>
          </w:p>
        </w:tc>
        <w:tc>
          <w:tcPr>
            <w:tcW w:w="2245" w:type="dxa"/>
          </w:tcPr>
          <w:p w14:paraId="485BFCB7">
            <w:pPr>
              <w:adjustRightInd w:val="0"/>
              <w:snapToGrid w:val="0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</w:tc>
        <w:tc>
          <w:tcPr>
            <w:tcW w:w="1095" w:type="dxa"/>
            <w:vAlign w:val="center"/>
          </w:tcPr>
          <w:p w14:paraId="33613C40">
            <w:pPr>
              <w:adjustRightInd w:val="0"/>
              <w:snapToGrid w:val="0"/>
              <w:jc w:val="center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99" w:type="dxa"/>
          </w:tcPr>
          <w:p w14:paraId="5E39EC71">
            <w:pPr>
              <w:adjustRightInd w:val="0"/>
              <w:snapToGrid w:val="0"/>
              <w:jc w:val="center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2D8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83" w:type="dxa"/>
          </w:tcPr>
          <w:p w14:paraId="1795AC5D">
            <w:pPr>
              <w:adjustRightInd w:val="0"/>
              <w:snapToGrid w:val="0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研工部</w:t>
            </w:r>
          </w:p>
        </w:tc>
        <w:tc>
          <w:tcPr>
            <w:tcW w:w="2554" w:type="dxa"/>
          </w:tcPr>
          <w:p w14:paraId="74C719F8">
            <w:pPr>
              <w:adjustRightInd w:val="0"/>
              <w:snapToGrid w:val="0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研究生工作、研究生学习成长经历</w:t>
            </w:r>
          </w:p>
        </w:tc>
        <w:tc>
          <w:tcPr>
            <w:tcW w:w="2245" w:type="dxa"/>
          </w:tcPr>
          <w:p w14:paraId="2A9FDF55">
            <w:pPr>
              <w:adjustRightInd w:val="0"/>
              <w:snapToGrid w:val="0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</w:tc>
        <w:tc>
          <w:tcPr>
            <w:tcW w:w="1095" w:type="dxa"/>
            <w:vAlign w:val="center"/>
          </w:tcPr>
          <w:p w14:paraId="49D80969">
            <w:pPr>
              <w:adjustRightInd w:val="0"/>
              <w:snapToGrid w:val="0"/>
              <w:jc w:val="center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9" w:type="dxa"/>
          </w:tcPr>
          <w:p w14:paraId="1A524BF5">
            <w:pPr>
              <w:adjustRightInd w:val="0"/>
              <w:snapToGrid w:val="0"/>
              <w:jc w:val="center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19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</w:tcPr>
          <w:p w14:paraId="3AB0BDA4">
            <w:pPr>
              <w:adjustRightInd w:val="0"/>
              <w:snapToGrid w:val="0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团委</w:t>
            </w:r>
          </w:p>
        </w:tc>
        <w:tc>
          <w:tcPr>
            <w:tcW w:w="2554" w:type="dxa"/>
          </w:tcPr>
          <w:p w14:paraId="24B6B706">
            <w:pPr>
              <w:adjustRightInd w:val="0"/>
              <w:snapToGrid w:val="0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实践育人、第二课堂、特色品牌等</w:t>
            </w:r>
          </w:p>
        </w:tc>
        <w:tc>
          <w:tcPr>
            <w:tcW w:w="2245" w:type="dxa"/>
          </w:tcPr>
          <w:p w14:paraId="565E0589">
            <w:pPr>
              <w:adjustRightInd w:val="0"/>
              <w:snapToGrid w:val="0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</w:tc>
        <w:tc>
          <w:tcPr>
            <w:tcW w:w="1095" w:type="dxa"/>
            <w:vAlign w:val="center"/>
          </w:tcPr>
          <w:p w14:paraId="0459C764">
            <w:pPr>
              <w:adjustRightInd w:val="0"/>
              <w:snapToGrid w:val="0"/>
              <w:jc w:val="center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99" w:type="dxa"/>
          </w:tcPr>
          <w:p w14:paraId="62D91D46">
            <w:pPr>
              <w:adjustRightInd w:val="0"/>
              <w:snapToGrid w:val="0"/>
              <w:jc w:val="center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FC7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</w:tcPr>
          <w:p w14:paraId="1A91E0D3">
            <w:pPr>
              <w:adjustRightInd w:val="0"/>
              <w:snapToGrid w:val="0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校友会</w:t>
            </w:r>
          </w:p>
        </w:tc>
        <w:tc>
          <w:tcPr>
            <w:tcW w:w="2554" w:type="dxa"/>
          </w:tcPr>
          <w:p w14:paraId="3DC6B0B9">
            <w:pPr>
              <w:adjustRightInd w:val="0"/>
              <w:snapToGrid w:val="0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社会服务、特色品牌等</w:t>
            </w:r>
          </w:p>
        </w:tc>
        <w:tc>
          <w:tcPr>
            <w:tcW w:w="2245" w:type="dxa"/>
          </w:tcPr>
          <w:p w14:paraId="5FB40C7E">
            <w:pPr>
              <w:adjustRightInd w:val="0"/>
              <w:snapToGrid w:val="0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校友</w:t>
            </w:r>
          </w:p>
        </w:tc>
        <w:tc>
          <w:tcPr>
            <w:tcW w:w="1095" w:type="dxa"/>
            <w:vAlign w:val="center"/>
          </w:tcPr>
          <w:p w14:paraId="59FFCC67">
            <w:pPr>
              <w:adjustRightInd w:val="0"/>
              <w:snapToGrid w:val="0"/>
              <w:jc w:val="center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99" w:type="dxa"/>
          </w:tcPr>
          <w:p w14:paraId="6C4A6164">
            <w:pPr>
              <w:adjustRightInd w:val="0"/>
              <w:snapToGrid w:val="0"/>
              <w:jc w:val="center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563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83" w:type="dxa"/>
          </w:tcPr>
          <w:p w14:paraId="274F7A7F">
            <w:pPr>
              <w:adjustRightInd w:val="0"/>
              <w:snapToGrid w:val="0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校史馆</w:t>
            </w:r>
          </w:p>
        </w:tc>
        <w:tc>
          <w:tcPr>
            <w:tcW w:w="2554" w:type="dxa"/>
          </w:tcPr>
          <w:p w14:paraId="36C51BDA">
            <w:pPr>
              <w:adjustRightInd w:val="0"/>
              <w:snapToGrid w:val="0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校史校情等</w:t>
            </w:r>
          </w:p>
        </w:tc>
        <w:tc>
          <w:tcPr>
            <w:tcW w:w="2245" w:type="dxa"/>
          </w:tcPr>
          <w:p w14:paraId="667C891C">
            <w:pPr>
              <w:adjustRightInd w:val="0"/>
              <w:snapToGrid w:val="0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 w14:paraId="49915EB1">
            <w:pPr>
              <w:adjustRightInd w:val="0"/>
              <w:snapToGrid w:val="0"/>
              <w:jc w:val="center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99" w:type="dxa"/>
          </w:tcPr>
          <w:p w14:paraId="6BE340E4">
            <w:pPr>
              <w:adjustRightInd w:val="0"/>
              <w:snapToGrid w:val="0"/>
              <w:jc w:val="center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60C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</w:tcPr>
          <w:p w14:paraId="08263D8F">
            <w:pPr>
              <w:adjustRightInd w:val="0"/>
              <w:snapToGrid w:val="0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退休办</w:t>
            </w:r>
          </w:p>
        </w:tc>
        <w:tc>
          <w:tcPr>
            <w:tcW w:w="2554" w:type="dxa"/>
          </w:tcPr>
          <w:p w14:paraId="4570DF0B">
            <w:pPr>
              <w:adjustRightInd w:val="0"/>
              <w:snapToGrid w:val="0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上商工作经历回眸等</w:t>
            </w:r>
          </w:p>
        </w:tc>
        <w:tc>
          <w:tcPr>
            <w:tcW w:w="2245" w:type="dxa"/>
          </w:tcPr>
          <w:p w14:paraId="26B521B0">
            <w:pPr>
              <w:adjustRightInd w:val="0"/>
              <w:snapToGrid w:val="0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离退休教职工</w:t>
            </w:r>
          </w:p>
        </w:tc>
        <w:tc>
          <w:tcPr>
            <w:tcW w:w="1095" w:type="dxa"/>
            <w:vAlign w:val="center"/>
          </w:tcPr>
          <w:p w14:paraId="34CD550A">
            <w:pPr>
              <w:adjustRightInd w:val="0"/>
              <w:snapToGrid w:val="0"/>
              <w:jc w:val="center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99" w:type="dxa"/>
          </w:tcPr>
          <w:p w14:paraId="14F943E1">
            <w:pPr>
              <w:adjustRightInd w:val="0"/>
              <w:snapToGrid w:val="0"/>
              <w:jc w:val="center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04C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</w:tcPr>
          <w:p w14:paraId="0163C144">
            <w:pPr>
              <w:adjustRightInd w:val="0"/>
              <w:snapToGrid w:val="0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国际交流处</w:t>
            </w:r>
          </w:p>
        </w:tc>
        <w:tc>
          <w:tcPr>
            <w:tcW w:w="2554" w:type="dxa"/>
          </w:tcPr>
          <w:p w14:paraId="014F2BE8">
            <w:pPr>
              <w:adjustRightInd w:val="0"/>
              <w:snapToGrid w:val="0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国际交流、特色品牌等</w:t>
            </w:r>
          </w:p>
        </w:tc>
        <w:tc>
          <w:tcPr>
            <w:tcW w:w="2245" w:type="dxa"/>
          </w:tcPr>
          <w:p w14:paraId="333CBBB5">
            <w:pPr>
              <w:adjustRightInd w:val="0"/>
              <w:snapToGrid w:val="0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教师、学生</w:t>
            </w:r>
          </w:p>
        </w:tc>
        <w:tc>
          <w:tcPr>
            <w:tcW w:w="1095" w:type="dxa"/>
            <w:vAlign w:val="center"/>
          </w:tcPr>
          <w:p w14:paraId="679F7F21">
            <w:pPr>
              <w:adjustRightInd w:val="0"/>
              <w:snapToGrid w:val="0"/>
              <w:jc w:val="center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99" w:type="dxa"/>
          </w:tcPr>
          <w:p w14:paraId="4A2E1AA5">
            <w:pPr>
              <w:adjustRightInd w:val="0"/>
              <w:snapToGrid w:val="0"/>
              <w:jc w:val="center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4CF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3" w:type="dxa"/>
          </w:tcPr>
          <w:p w14:paraId="6561F7F4">
            <w:pPr>
              <w:adjustRightInd w:val="0"/>
              <w:snapToGrid w:val="0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各二级学院</w:t>
            </w:r>
          </w:p>
        </w:tc>
        <w:tc>
          <w:tcPr>
            <w:tcW w:w="2554" w:type="dxa"/>
          </w:tcPr>
          <w:p w14:paraId="2E6F09A1">
            <w:pPr>
              <w:adjustRightInd w:val="0"/>
              <w:snapToGrid w:val="0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结合各学院育人成效、特色特点进行</w:t>
            </w:r>
          </w:p>
        </w:tc>
        <w:tc>
          <w:tcPr>
            <w:tcW w:w="2245" w:type="dxa"/>
          </w:tcPr>
          <w:p w14:paraId="02A399F5">
            <w:pPr>
              <w:adjustRightInd w:val="0"/>
              <w:snapToGrid w:val="0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教师、学生</w:t>
            </w:r>
          </w:p>
        </w:tc>
        <w:tc>
          <w:tcPr>
            <w:tcW w:w="1095" w:type="dxa"/>
            <w:vAlign w:val="center"/>
          </w:tcPr>
          <w:p w14:paraId="0460F000">
            <w:pPr>
              <w:adjustRightInd w:val="0"/>
              <w:snapToGrid w:val="0"/>
              <w:jc w:val="center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399" w:type="dxa"/>
          </w:tcPr>
          <w:p w14:paraId="3F057160">
            <w:pPr>
              <w:adjustRightInd w:val="0"/>
              <w:snapToGrid w:val="0"/>
              <w:jc w:val="center"/>
              <w:rPr>
                <w:rFonts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微软雅黑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不少于4个/学院</w:t>
            </w:r>
          </w:p>
        </w:tc>
      </w:tr>
    </w:tbl>
    <w:p w14:paraId="4E4419B8">
      <w:pPr>
        <w:pStyle w:val="5"/>
        <w:spacing w:line="520" w:lineRule="exact"/>
        <w:ind w:firstLine="600" w:firstLineChars="200"/>
        <w:jc w:val="left"/>
        <w:rPr>
          <w:rFonts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1．以上主题仅供参考，重点围绕75年来的发展成就，结合部门主责主业、学院特色特点，设计制作相关视频；</w:t>
      </w:r>
    </w:p>
    <w:p w14:paraId="3FC4918B">
      <w:pPr>
        <w:pStyle w:val="5"/>
        <w:spacing w:line="520" w:lineRule="exact"/>
        <w:ind w:firstLine="602" w:firstLineChars="200"/>
        <w:jc w:val="left"/>
        <w:rPr>
          <w:rFonts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2．单个视频材料时长不超过75秒；</w:t>
      </w:r>
    </w:p>
    <w:p w14:paraId="6B882FD6">
      <w:pPr>
        <w:pStyle w:val="5"/>
        <w:spacing w:line="520" w:lineRule="exact"/>
        <w:ind w:firstLine="602" w:firstLineChars="200"/>
        <w:jc w:val="left"/>
        <w:rPr>
          <w:rFonts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 将根据视频内容与质量最终遴选75个。</w:t>
      </w:r>
    </w:p>
    <w:p w14:paraId="42059EA8">
      <w:pPr>
        <w:pStyle w:val="5"/>
        <w:spacing w:line="520" w:lineRule="exact"/>
        <w:ind w:firstLine="602" w:firstLineChars="200"/>
        <w:jc w:val="left"/>
        <w:rPr>
          <w:rFonts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4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2029"/>
        <w:gridCol w:w="3260"/>
        <w:gridCol w:w="1560"/>
        <w:gridCol w:w="664"/>
        <w:gridCol w:w="992"/>
      </w:tblGrid>
      <w:tr w14:paraId="29FAE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946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349AB">
            <w:pPr>
              <w:jc w:val="center"/>
              <w:rPr>
                <w:rFonts w:ascii="宋体" w:hAnsi="宋体" w:cs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上海商学院75周年视频征集汇总表</w:t>
            </w:r>
          </w:p>
        </w:tc>
      </w:tr>
      <w:tr w14:paraId="2271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78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68F3C">
            <w:pPr>
              <w:textAlignment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单位：                                         联系人：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31F1A">
            <w:pPr>
              <w:textAlignment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89F94">
            <w:pPr>
              <w:textAlignment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</w:tr>
      <w:tr w14:paraId="13280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BEBFC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0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9CE9C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视频主题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95F97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视频文字介绍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043E4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视频时长</w:t>
            </w:r>
          </w:p>
        </w:tc>
        <w:tc>
          <w:tcPr>
            <w:tcW w:w="16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AFB03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8A51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670E0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C3A51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18EF0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38FE5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ACDFF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5BD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B5C95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A9DE7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A6B88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342AE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C36BA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DC40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1A4BA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16E21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04FD9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F5811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D3BD5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478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327F0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77FC0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F7B2B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A8A35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0CE71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E9F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93786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789D3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2F001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9E685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A2EEC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B8CE343">
      <w:pPr>
        <w:jc w:val="center"/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381FB05B">
      <w:pPr>
        <w:jc w:val="center"/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68A09FDA">
      <w:pPr>
        <w:jc w:val="center"/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上海商学院75周年照片征集汇总表</w:t>
      </w:r>
    </w:p>
    <w:tbl>
      <w:tblPr>
        <w:tblStyle w:val="2"/>
        <w:tblW w:w="94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605"/>
        <w:gridCol w:w="2692"/>
        <w:gridCol w:w="2126"/>
        <w:gridCol w:w="1090"/>
        <w:gridCol w:w="992"/>
      </w:tblGrid>
      <w:tr w14:paraId="312BC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73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F8B56">
            <w:pPr>
              <w:textAlignment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单位：                                          联系人：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124A1">
            <w:pPr>
              <w:textAlignment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70BC9">
            <w:pPr>
              <w:textAlignment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</w:tr>
      <w:tr w14:paraId="712B4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9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4C08B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B7C58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照片主题</w:t>
            </w:r>
          </w:p>
        </w:tc>
        <w:tc>
          <w:tcPr>
            <w:tcW w:w="26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E32BC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提供者（作者）姓名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D05F4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学院、部门</w:t>
            </w:r>
          </w:p>
        </w:tc>
        <w:tc>
          <w:tcPr>
            <w:tcW w:w="208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A2932"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</w:tr>
      <w:tr w14:paraId="47220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F2221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D0B9B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2F4F4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BFE98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2F1C6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28A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83103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D43E4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248C8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F2161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088B0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E95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1D143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5D3A6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57F1E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A6661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69830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BA7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1E460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304BB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922D7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A990F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E7DBD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A07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9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1FDD4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36FBA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217E0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AB608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61997"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011831C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AB6CB2"/>
    <w:multiLevelType w:val="singleLevel"/>
    <w:tmpl w:val="6FAB6CB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A2F0F"/>
    <w:rsid w:val="0009541D"/>
    <w:rsid w:val="002B6295"/>
    <w:rsid w:val="002C5F4C"/>
    <w:rsid w:val="00321E45"/>
    <w:rsid w:val="00374905"/>
    <w:rsid w:val="00393315"/>
    <w:rsid w:val="00407EBF"/>
    <w:rsid w:val="0052075A"/>
    <w:rsid w:val="005426F4"/>
    <w:rsid w:val="00601D80"/>
    <w:rsid w:val="00716D35"/>
    <w:rsid w:val="007A26C1"/>
    <w:rsid w:val="008019E2"/>
    <w:rsid w:val="00874BF7"/>
    <w:rsid w:val="0089009D"/>
    <w:rsid w:val="00911439"/>
    <w:rsid w:val="00922BD2"/>
    <w:rsid w:val="00C80F3D"/>
    <w:rsid w:val="00E96E97"/>
    <w:rsid w:val="09254BBE"/>
    <w:rsid w:val="139B1165"/>
    <w:rsid w:val="379C71E3"/>
    <w:rsid w:val="42F454E4"/>
    <w:rsid w:val="42FA45A7"/>
    <w:rsid w:val="4450382F"/>
    <w:rsid w:val="4EB96475"/>
    <w:rsid w:val="509A2F0F"/>
    <w:rsid w:val="54D7233D"/>
    <w:rsid w:val="5E061250"/>
    <w:rsid w:val="7DE60785"/>
    <w:rsid w:val="7E64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customStyle="1" w:styleId="5">
    <w:name w:val="Body text|1"/>
    <w:basedOn w:val="1"/>
    <w:qFormat/>
    <w:uiPriority w:val="0"/>
    <w:pPr>
      <w:widowControl w:val="0"/>
      <w:spacing w:line="382" w:lineRule="auto"/>
      <w:ind w:firstLine="400"/>
      <w:jc w:val="both"/>
    </w:pPr>
    <w:rPr>
      <w:rFonts w:ascii="仿宋" w:hAnsi="仿宋" w:eastAsia="仿宋" w:cs="仿宋"/>
      <w:kern w:val="2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2088</Words>
  <Characters>2266</Characters>
  <Lines>4</Lines>
  <Paragraphs>5</Paragraphs>
  <TotalTime>6</TotalTime>
  <ScaleCrop>false</ScaleCrop>
  <LinksUpToDate>false</LinksUpToDate>
  <CharactersWithSpaces>2366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2025-03-24T13:17:00Z</dcterms:created>
  <dc:creator>唐昕辉</dc:creator>
  <cp:lastModifiedBy>唐昕辉</cp:lastModifiedBy>
  <dcterms:modified xsi:type="dcterms:W3CDTF">2025-03-25T03:05:19Z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DDFA503D5380410FB113FB7A3820213D_13</vt:lpwstr>
  </property>
  <property fmtid="{D5CDD505-2E9C-101B-9397-08002B2CF9AE}" pid="4" name="KSOTemplateDocerSaveRecord">
    <vt:lpwstr>eyJoZGlkIjoiYzVlMzkxYmU2Yzk2NTJlMzY3ODM5YmQwNWNmODQ2ZTciLCJ1c2VySWQiOiI5ODkyNDU5NTAifQ==</vt:lpwstr>
  </property>
</Properties>
</file>